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4725F" w14:textId="77777777" w:rsidR="003436B5" w:rsidRPr="003436B5" w:rsidRDefault="003436B5" w:rsidP="003436B5">
      <w:pPr>
        <w:spacing w:after="0" w:line="360" w:lineRule="auto"/>
        <w:rPr>
          <w:rFonts w:asciiTheme="minorHAnsi" w:hAnsiTheme="minorHAnsi"/>
          <w:b/>
          <w:bCs/>
        </w:rPr>
      </w:pPr>
    </w:p>
    <w:p w14:paraId="70F444EB" w14:textId="302F54C9" w:rsidR="003436B5" w:rsidRPr="00337EFF" w:rsidRDefault="003436B5" w:rsidP="003436B5">
      <w:pPr>
        <w:spacing w:after="0" w:line="360" w:lineRule="auto"/>
        <w:rPr>
          <w:rFonts w:asciiTheme="minorHAnsi" w:hAnsiTheme="minorHAnsi"/>
          <w:b/>
          <w:bCs/>
          <w:sz w:val="28"/>
          <w:szCs w:val="28"/>
        </w:rPr>
      </w:pPr>
      <w:r w:rsidRPr="00337EFF">
        <w:rPr>
          <w:rFonts w:asciiTheme="minorHAnsi" w:hAnsiTheme="minorHAnsi"/>
          <w:b/>
          <w:bCs/>
          <w:sz w:val="28"/>
          <w:szCs w:val="28"/>
        </w:rPr>
        <w:t xml:space="preserve">Charity Gift Aid Declaration </w:t>
      </w:r>
    </w:p>
    <w:p w14:paraId="7F8A82E9" w14:textId="77777777" w:rsidR="00337EFF" w:rsidRDefault="003436B5" w:rsidP="003436B5">
      <w:pPr>
        <w:spacing w:after="0" w:line="360" w:lineRule="auto"/>
        <w:rPr>
          <w:rFonts w:asciiTheme="minorHAnsi" w:hAnsiTheme="minorHAnsi"/>
        </w:rPr>
      </w:pPr>
      <w:r w:rsidRPr="003436B5">
        <w:rPr>
          <w:rFonts w:asciiTheme="minorHAnsi" w:hAnsiTheme="minorHAnsi"/>
        </w:rPr>
        <w:t xml:space="preserve">By signing up to Gift Aid you can boost your donation by 25p for every £1 you donate. Gift Aid is reclaimed by the charity </w:t>
      </w:r>
      <w:r w:rsidRPr="003436B5">
        <w:rPr>
          <w:rFonts w:asciiTheme="minorHAnsi" w:eastAsia="Calibri" w:hAnsiTheme="minorHAnsi"/>
          <w:kern w:val="0"/>
          <w:lang w:eastAsia="en-US"/>
          <w14:ligatures w14:val="none"/>
        </w:rPr>
        <w:t>Erewash Canal Preservation &amp; Development Association</w:t>
      </w:r>
      <w:r w:rsidRPr="003436B5">
        <w:rPr>
          <w:rFonts w:asciiTheme="minorHAnsi" w:hAnsiTheme="minorHAnsi"/>
        </w:rPr>
        <w:t xml:space="preserve"> </w:t>
      </w:r>
      <w:r w:rsidRPr="003436B5">
        <w:rPr>
          <w:rFonts w:asciiTheme="minorHAnsi" w:hAnsiTheme="minorHAnsi"/>
        </w:rPr>
        <w:t xml:space="preserve">{ECP&amp;DA} from the tax you pay for the current tax year. </w:t>
      </w:r>
    </w:p>
    <w:p w14:paraId="6604DB76" w14:textId="0A3071CD" w:rsidR="003436B5" w:rsidRPr="00337EFF" w:rsidRDefault="003436B5" w:rsidP="00337EFF">
      <w:pPr>
        <w:pStyle w:val="ListParagraph"/>
        <w:numPr>
          <w:ilvl w:val="0"/>
          <w:numId w:val="3"/>
        </w:numPr>
        <w:spacing w:after="0" w:line="360" w:lineRule="auto"/>
        <w:rPr>
          <w:rFonts w:asciiTheme="minorHAnsi" w:hAnsiTheme="minorHAnsi"/>
        </w:rPr>
      </w:pPr>
      <w:r w:rsidRPr="00337EFF">
        <w:rPr>
          <w:rFonts w:asciiTheme="minorHAnsi" w:hAnsiTheme="minorHAnsi"/>
        </w:rPr>
        <w:t xml:space="preserve">Your address is needed to identify you as a current taxpayer. </w:t>
      </w:r>
    </w:p>
    <w:p w14:paraId="636433E1" w14:textId="77777777" w:rsidR="003436B5" w:rsidRPr="00337EFF" w:rsidRDefault="003436B5" w:rsidP="00337EFF">
      <w:pPr>
        <w:pStyle w:val="ListParagraph"/>
        <w:numPr>
          <w:ilvl w:val="0"/>
          <w:numId w:val="3"/>
        </w:numPr>
        <w:spacing w:after="0" w:line="360" w:lineRule="auto"/>
        <w:rPr>
          <w:rFonts w:asciiTheme="minorHAnsi" w:hAnsiTheme="minorHAnsi"/>
        </w:rPr>
      </w:pPr>
      <w:r w:rsidRPr="00337EFF">
        <w:rPr>
          <w:rFonts w:asciiTheme="minorHAnsi" w:hAnsiTheme="minorHAnsi"/>
        </w:rPr>
        <w:t xml:space="preserve">You are agreeing to Gift Aid any current donation and any donations you make in the future or have made in the past four years to the Erewash Canal Preservation &amp; Development Association. </w:t>
      </w:r>
    </w:p>
    <w:p w14:paraId="16271BCD" w14:textId="77777777" w:rsidR="003436B5" w:rsidRPr="00337EFF" w:rsidRDefault="003436B5" w:rsidP="00337EFF">
      <w:pPr>
        <w:pStyle w:val="ListParagraph"/>
        <w:numPr>
          <w:ilvl w:val="0"/>
          <w:numId w:val="3"/>
        </w:numPr>
        <w:spacing w:after="0" w:line="360" w:lineRule="auto"/>
        <w:rPr>
          <w:rFonts w:asciiTheme="minorHAnsi" w:hAnsiTheme="minorHAnsi"/>
        </w:rPr>
      </w:pPr>
      <w:r w:rsidRPr="00337EFF">
        <w:rPr>
          <w:rFonts w:asciiTheme="minorHAnsi" w:hAnsiTheme="minorHAnsi"/>
        </w:rPr>
        <w:t xml:space="preserve">You are stating that you are a UK taxpayer and understand that if you pay less Income Tax and/or Capital Gains Tax in the current tax year than the amount of Gift Aid claimed on all your donations </w:t>
      </w:r>
      <w:r w:rsidRPr="00337EFF">
        <w:rPr>
          <w:rFonts w:asciiTheme="minorHAnsi" w:hAnsiTheme="minorHAnsi"/>
          <w:b/>
          <w:bCs/>
        </w:rPr>
        <w:t>it is your responsibility to pay any difference</w:t>
      </w:r>
      <w:r w:rsidRPr="00337EFF">
        <w:rPr>
          <w:rFonts w:asciiTheme="minorHAnsi" w:hAnsiTheme="minorHAnsi"/>
        </w:rPr>
        <w:t xml:space="preserve">. </w:t>
      </w:r>
    </w:p>
    <w:p w14:paraId="756251E0" w14:textId="77777777" w:rsidR="003436B5" w:rsidRPr="003436B5" w:rsidRDefault="003436B5" w:rsidP="003436B5">
      <w:pPr>
        <w:spacing w:after="0" w:line="360" w:lineRule="auto"/>
        <w:rPr>
          <w:rFonts w:asciiTheme="minorHAnsi" w:hAnsiTheme="minorHAnsi"/>
        </w:rPr>
      </w:pPr>
      <w:r w:rsidRPr="003436B5">
        <w:rPr>
          <w:rFonts w:asciiTheme="minorHAnsi" w:hAnsiTheme="minorHAnsi"/>
        </w:rPr>
        <w:t xml:space="preserve">Please notify ECP&amp;DA if you: </w:t>
      </w:r>
    </w:p>
    <w:p w14:paraId="57EBE660" w14:textId="77777777" w:rsidR="003436B5" w:rsidRPr="003436B5" w:rsidRDefault="003436B5" w:rsidP="003436B5">
      <w:pPr>
        <w:numPr>
          <w:ilvl w:val="0"/>
          <w:numId w:val="1"/>
        </w:numPr>
        <w:spacing w:after="0" w:line="360" w:lineRule="auto"/>
        <w:rPr>
          <w:rFonts w:asciiTheme="minorHAnsi" w:hAnsiTheme="minorHAnsi"/>
        </w:rPr>
      </w:pPr>
      <w:r w:rsidRPr="003436B5">
        <w:rPr>
          <w:rFonts w:asciiTheme="minorHAnsi" w:hAnsiTheme="minorHAnsi"/>
        </w:rPr>
        <w:t xml:space="preserve">want to cancel this declaration </w:t>
      </w:r>
    </w:p>
    <w:p w14:paraId="0FF1CF37" w14:textId="77777777" w:rsidR="003436B5" w:rsidRPr="003436B5" w:rsidRDefault="003436B5" w:rsidP="003436B5">
      <w:pPr>
        <w:numPr>
          <w:ilvl w:val="0"/>
          <w:numId w:val="1"/>
        </w:numPr>
        <w:spacing w:after="0" w:line="360" w:lineRule="auto"/>
        <w:rPr>
          <w:rFonts w:asciiTheme="minorHAnsi" w:hAnsiTheme="minorHAnsi"/>
        </w:rPr>
      </w:pPr>
      <w:r w:rsidRPr="003436B5">
        <w:rPr>
          <w:rFonts w:asciiTheme="minorHAnsi" w:hAnsiTheme="minorHAnsi"/>
        </w:rPr>
        <w:t>change your name or home address</w:t>
      </w:r>
    </w:p>
    <w:p w14:paraId="4AA71864" w14:textId="77777777" w:rsidR="003436B5" w:rsidRPr="003436B5" w:rsidRDefault="003436B5" w:rsidP="003436B5">
      <w:pPr>
        <w:numPr>
          <w:ilvl w:val="0"/>
          <w:numId w:val="1"/>
        </w:numPr>
        <w:spacing w:after="0" w:line="360" w:lineRule="auto"/>
        <w:rPr>
          <w:rFonts w:asciiTheme="minorHAnsi" w:hAnsiTheme="minorHAnsi"/>
        </w:rPr>
      </w:pPr>
      <w:r w:rsidRPr="003436B5">
        <w:rPr>
          <w:rFonts w:asciiTheme="minorHAnsi" w:hAnsiTheme="minorHAnsi"/>
        </w:rPr>
        <w:t>no longer pay sufficient tax on your income and/or capital gains.</w:t>
      </w:r>
    </w:p>
    <w:p w14:paraId="075FA300" w14:textId="77777777" w:rsidR="003436B5" w:rsidRDefault="003436B5" w:rsidP="003436B5">
      <w:pPr>
        <w:spacing w:after="0" w:line="360" w:lineRule="auto"/>
        <w:rPr>
          <w:rFonts w:asciiTheme="minorHAnsi" w:hAnsiTheme="minorHAnsi"/>
        </w:rPr>
      </w:pPr>
      <w:r w:rsidRPr="003436B5">
        <w:rPr>
          <w:rFonts w:asciiTheme="minorHAnsi" w:hAnsiTheme="minorHAnsi"/>
        </w:rPr>
        <w:t xml:space="preserve">If you pay Income Tax at the higher or additional rate and want to receive the additional tax relief due to you, you must include all your Gift Aid donations on your Self-Assessment tax return or ask HM Revenue and Customs to adjust your tax code. </w:t>
      </w:r>
    </w:p>
    <w:p w14:paraId="31A84D29" w14:textId="77777777" w:rsidR="00337EFF" w:rsidRDefault="00337EFF" w:rsidP="003436B5">
      <w:pPr>
        <w:spacing w:after="0" w:line="360" w:lineRule="auto"/>
        <w:rPr>
          <w:rFonts w:asciiTheme="minorHAnsi" w:hAnsiTheme="minorHAnsi"/>
        </w:rPr>
      </w:pPr>
    </w:p>
    <w:p w14:paraId="67D4BD55" w14:textId="66A200F5" w:rsidR="003436B5" w:rsidRPr="00337EFF" w:rsidRDefault="003436B5" w:rsidP="003436B5">
      <w:pPr>
        <w:spacing w:after="0" w:line="360" w:lineRule="auto"/>
        <w:rPr>
          <w:rFonts w:asciiTheme="minorHAnsi" w:hAnsiTheme="minorHAnsi"/>
        </w:rPr>
      </w:pPr>
      <w:r w:rsidRPr="00337EFF">
        <w:rPr>
          <w:rFonts w:asciiTheme="minorHAnsi" w:eastAsia="Calibri" w:hAnsiTheme="minorHAnsi"/>
          <w:kern w:val="0"/>
          <w:lang w:eastAsia="en-US"/>
          <w14:ligatures w14:val="none"/>
        </w:rPr>
        <w:t>The Erewash Canal Preservation &amp; Development Association</w:t>
      </w:r>
      <w:r w:rsidRPr="00337EFF">
        <w:rPr>
          <w:rFonts w:asciiTheme="minorHAnsi" w:eastAsia="Calibri" w:hAnsiTheme="minorHAnsi"/>
          <w:kern w:val="0"/>
          <w:lang w:eastAsia="en-US"/>
          <w14:ligatures w14:val="none"/>
        </w:rPr>
        <w:t xml:space="preserve"> is a Charitable Incorporated </w:t>
      </w:r>
      <w:r w:rsidR="00337EFF" w:rsidRPr="00337EFF">
        <w:rPr>
          <w:rFonts w:asciiTheme="minorHAnsi" w:eastAsia="Calibri" w:hAnsiTheme="minorHAnsi"/>
          <w:kern w:val="0"/>
          <w:lang w:eastAsia="en-US"/>
          <w14:ligatures w14:val="none"/>
        </w:rPr>
        <w:t>Organisation</w:t>
      </w:r>
      <w:r w:rsidRPr="00337EFF">
        <w:rPr>
          <w:rFonts w:asciiTheme="minorHAnsi" w:eastAsia="Calibri" w:hAnsiTheme="minorHAnsi"/>
          <w:kern w:val="0"/>
          <w:lang w:eastAsia="en-US"/>
          <w14:ligatures w14:val="none"/>
        </w:rPr>
        <w:t xml:space="preserve"> Registered in England &amp; Wales </w:t>
      </w:r>
      <w:r w:rsidRPr="00337EFF">
        <w:rPr>
          <w:rFonts w:asciiTheme="minorHAnsi" w:hAnsiTheme="minorHAnsi"/>
        </w:rPr>
        <w:t>N</w:t>
      </w:r>
      <w:r w:rsidR="00337EFF" w:rsidRPr="00337EFF">
        <w:rPr>
          <w:rFonts w:asciiTheme="minorHAnsi" w:hAnsiTheme="minorHAnsi"/>
        </w:rPr>
        <w:t>umber</w:t>
      </w:r>
      <w:r w:rsidRPr="00337EFF">
        <w:rPr>
          <w:rFonts w:asciiTheme="minorHAnsi" w:hAnsiTheme="minorHAnsi"/>
        </w:rPr>
        <w:t>:</w:t>
      </w:r>
      <w:r w:rsidRPr="00337EFF">
        <w:rPr>
          <w:rFonts w:asciiTheme="minorHAnsi" w:hAnsiTheme="minorHAnsi"/>
        </w:rPr>
        <w:t xml:space="preserve"> 1173704</w:t>
      </w:r>
    </w:p>
    <w:p w14:paraId="5239B062" w14:textId="77777777" w:rsidR="00337EFF" w:rsidRPr="00337EFF" w:rsidRDefault="00337EFF" w:rsidP="003436B5">
      <w:pPr>
        <w:spacing w:after="0" w:line="360" w:lineRule="auto"/>
        <w:rPr>
          <w:rFonts w:asciiTheme="minorHAnsi" w:hAnsiTheme="minorHAnsi"/>
          <w:sz w:val="22"/>
          <w:szCs w:val="22"/>
        </w:rPr>
      </w:pPr>
    </w:p>
    <w:p w14:paraId="7AFCF556" w14:textId="60634727" w:rsidR="003436B5" w:rsidRDefault="003436B5" w:rsidP="00337EFF">
      <w:pPr>
        <w:spacing w:after="0" w:line="360" w:lineRule="auto"/>
        <w:rPr>
          <w:rFonts w:asciiTheme="minorHAnsi" w:hAnsiTheme="minorHAnsi"/>
        </w:rPr>
      </w:pPr>
      <w:r>
        <w:rPr>
          <w:rFonts w:asciiTheme="minorHAnsi" w:hAnsiTheme="minorHAnsi"/>
        </w:rPr>
        <w:t xml:space="preserve">Web: </w:t>
      </w:r>
      <w:hyperlink r:id="rId7" w:history="1">
        <w:r w:rsidRPr="003436B5">
          <w:rPr>
            <w:rStyle w:val="Hyperlink"/>
            <w:rFonts w:asciiTheme="minorHAnsi" w:hAnsiTheme="minorHAnsi"/>
          </w:rPr>
          <w:t>https://ecpda.org.uk</w:t>
        </w:r>
      </w:hyperlink>
      <w:r w:rsidRPr="003436B5">
        <w:rPr>
          <w:rFonts w:asciiTheme="minorHAnsi" w:hAnsiTheme="minorHAnsi"/>
        </w:rPr>
        <w:t xml:space="preserve"> </w:t>
      </w:r>
      <w:r>
        <w:rPr>
          <w:rFonts w:asciiTheme="minorHAnsi" w:hAnsiTheme="minorHAnsi"/>
        </w:rPr>
        <w:t xml:space="preserve">| </w:t>
      </w:r>
      <w:hyperlink r:id="rId8" w:history="1">
        <w:r w:rsidRPr="000B1DA9">
          <w:rPr>
            <w:rStyle w:val="Hyperlink"/>
            <w:rFonts w:asciiTheme="minorHAnsi" w:hAnsiTheme="minorHAnsi"/>
          </w:rPr>
          <w:t>https://erewashcanalassociation.org.uk</w:t>
        </w:r>
      </w:hyperlink>
      <w:r>
        <w:rPr>
          <w:rFonts w:asciiTheme="minorHAnsi" w:hAnsiTheme="minorHAnsi"/>
        </w:rPr>
        <w:t xml:space="preserve"> </w:t>
      </w:r>
    </w:p>
    <w:p w14:paraId="29BB663C" w14:textId="0DE8DC30" w:rsidR="003436B5" w:rsidRDefault="003436B5" w:rsidP="00337EFF">
      <w:pPr>
        <w:spacing w:after="0" w:line="360" w:lineRule="auto"/>
        <w:rPr>
          <w:rFonts w:asciiTheme="minorHAnsi" w:hAnsiTheme="minorHAnsi"/>
        </w:rPr>
      </w:pPr>
      <w:r>
        <w:rPr>
          <w:rFonts w:asciiTheme="minorHAnsi" w:hAnsiTheme="minorHAnsi"/>
        </w:rPr>
        <w:t xml:space="preserve">Email: </w:t>
      </w:r>
      <w:hyperlink r:id="rId9" w:history="1">
        <w:r w:rsidRPr="000B1DA9">
          <w:rPr>
            <w:rStyle w:val="Hyperlink"/>
            <w:rFonts w:asciiTheme="minorHAnsi" w:hAnsiTheme="minorHAnsi"/>
          </w:rPr>
          <w:t>info@ecpda.org.uk</w:t>
        </w:r>
      </w:hyperlink>
      <w:r>
        <w:rPr>
          <w:rFonts w:asciiTheme="minorHAnsi" w:hAnsiTheme="minorHAnsi"/>
        </w:rPr>
        <w:t xml:space="preserve"> </w:t>
      </w:r>
    </w:p>
    <w:p w14:paraId="5EA7FC82" w14:textId="5955B0E2" w:rsidR="003436B5" w:rsidRPr="003436B5" w:rsidRDefault="003436B5" w:rsidP="00337EFF">
      <w:pPr>
        <w:spacing w:after="0" w:line="360" w:lineRule="auto"/>
        <w:rPr>
          <w:rFonts w:asciiTheme="minorHAnsi" w:hAnsiTheme="minorHAnsi"/>
        </w:rPr>
      </w:pPr>
      <w:r>
        <w:rPr>
          <w:rFonts w:asciiTheme="minorHAnsi" w:hAnsiTheme="minorHAnsi"/>
        </w:rPr>
        <w:t>Te</w:t>
      </w:r>
      <w:r w:rsidR="00337EFF">
        <w:rPr>
          <w:rFonts w:asciiTheme="minorHAnsi" w:hAnsiTheme="minorHAnsi"/>
        </w:rPr>
        <w:t>l</w:t>
      </w:r>
      <w:r>
        <w:rPr>
          <w:rFonts w:asciiTheme="minorHAnsi" w:hAnsiTheme="minorHAnsi"/>
        </w:rPr>
        <w:t xml:space="preserve">: </w:t>
      </w:r>
      <w:r w:rsidR="00337EFF">
        <w:rPr>
          <w:rFonts w:asciiTheme="minorHAnsi" w:hAnsiTheme="minorHAnsi"/>
        </w:rPr>
        <w:t>0115 837</w:t>
      </w:r>
      <w:r>
        <w:rPr>
          <w:rFonts w:asciiTheme="minorHAnsi" w:hAnsiTheme="minorHAnsi"/>
        </w:rPr>
        <w:t xml:space="preserve"> 0700</w:t>
      </w:r>
    </w:p>
    <w:p w14:paraId="0C17F6A6" w14:textId="77777777" w:rsidR="003436B5" w:rsidRPr="003436B5" w:rsidRDefault="003436B5">
      <w:pPr>
        <w:rPr>
          <w:rFonts w:asciiTheme="minorHAnsi" w:hAnsiTheme="minorHAnsi"/>
        </w:rPr>
      </w:pPr>
    </w:p>
    <w:sectPr w:rsidR="003436B5" w:rsidRPr="003436B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78992" w14:textId="77777777" w:rsidR="00BA1883" w:rsidRDefault="00BA1883" w:rsidP="003436B5">
      <w:pPr>
        <w:spacing w:after="0" w:line="240" w:lineRule="auto"/>
      </w:pPr>
      <w:r>
        <w:separator/>
      </w:r>
    </w:p>
  </w:endnote>
  <w:endnote w:type="continuationSeparator" w:id="0">
    <w:p w14:paraId="16B1A1F4" w14:textId="77777777" w:rsidR="00BA1883" w:rsidRDefault="00BA1883" w:rsidP="00343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BC3FB" w14:textId="3BF3F835" w:rsidR="003436B5" w:rsidRPr="003436B5" w:rsidRDefault="003436B5">
    <w:pPr>
      <w:pStyle w:val="Footer"/>
      <w:rPr>
        <w:sz w:val="20"/>
        <w:szCs w:val="20"/>
      </w:rPr>
    </w:pPr>
    <w:r w:rsidRPr="003436B5">
      <w:rPr>
        <w:rFonts w:ascii="Calibri" w:eastAsia="Calibri" w:hAnsi="Calibri"/>
        <w:b/>
        <w:bCs/>
        <w:i/>
        <w:iCs/>
        <w:kern w:val="0"/>
        <w:sz w:val="20"/>
        <w:szCs w:val="20"/>
        <w:lang w:eastAsia="en-US"/>
        <w14:ligatures w14:val="none"/>
      </w:rPr>
      <w:t>Erewash Canal Association</w:t>
    </w:r>
    <w:r w:rsidRPr="003436B5">
      <w:rPr>
        <w:rFonts w:ascii="Calibri" w:eastAsia="Calibri" w:hAnsi="Calibri"/>
        <w:i/>
        <w:iCs/>
        <w:kern w:val="0"/>
        <w:sz w:val="20"/>
        <w:szCs w:val="20"/>
        <w:lang w:eastAsia="en-US"/>
        <w14:ligatures w14:val="none"/>
      </w:rPr>
      <w:t xml:space="preserve"> Is the approved Working Name of The Erewash Canal Preservation &amp; Development Association</w:t>
    </w:r>
    <w:r w:rsidR="00337EFF">
      <w:rPr>
        <w:rFonts w:ascii="Calibri" w:eastAsia="Calibri" w:hAnsi="Calibri"/>
        <w:i/>
        <w:iCs/>
        <w:kern w:val="0"/>
        <w:sz w:val="20"/>
        <w:szCs w:val="20"/>
        <w:lang w:eastAsia="en-US"/>
        <w14:ligatures w14:val="none"/>
      </w:rPr>
      <w:t xml:space="preserve"> a</w:t>
    </w:r>
    <w:r w:rsidRPr="003436B5">
      <w:rPr>
        <w:rFonts w:ascii="Calibri" w:eastAsia="Calibri" w:hAnsi="Calibri"/>
        <w:i/>
        <w:iCs/>
        <w:kern w:val="0"/>
        <w:sz w:val="20"/>
        <w:szCs w:val="20"/>
        <w:lang w:eastAsia="en-US"/>
        <w14:ligatures w14:val="none"/>
      </w:rPr>
      <w:t xml:space="preserve"> </w:t>
    </w:r>
    <w:r w:rsidRPr="003436B5">
      <w:rPr>
        <w:rFonts w:ascii="Calibri" w:eastAsia="Calibri" w:hAnsi="Calibri"/>
        <w:i/>
        <w:iCs/>
        <w:color w:val="000000"/>
        <w:kern w:val="0"/>
        <w:sz w:val="20"/>
        <w:szCs w:val="20"/>
        <w:lang w:eastAsia="en-US"/>
        <w14:ligatures w14:val="none"/>
      </w:rPr>
      <w:t>Charit</w:t>
    </w:r>
    <w:r w:rsidRPr="003436B5">
      <w:rPr>
        <w:rFonts w:ascii="Calibri" w:eastAsia="Calibri" w:hAnsi="Calibri"/>
        <w:i/>
        <w:iCs/>
        <w:color w:val="000000"/>
        <w:kern w:val="0"/>
        <w:sz w:val="20"/>
        <w:szCs w:val="20"/>
        <w:lang w:eastAsia="en-US"/>
        <w14:ligatures w14:val="none"/>
      </w:rPr>
      <w:t xml:space="preserve">able Incorporated Organisation </w:t>
    </w:r>
    <w:r w:rsidR="00337EFF" w:rsidRPr="003436B5">
      <w:rPr>
        <w:rFonts w:ascii="Calibri" w:eastAsia="Calibri" w:hAnsi="Calibri"/>
        <w:i/>
        <w:iCs/>
        <w:kern w:val="0"/>
        <w:sz w:val="20"/>
        <w:szCs w:val="20"/>
        <w:lang w:eastAsia="en-US"/>
        <w14:ligatures w14:val="none"/>
      </w:rPr>
      <w:t xml:space="preserve">Registered </w:t>
    </w:r>
    <w:r w:rsidRPr="003436B5">
      <w:rPr>
        <w:rFonts w:ascii="Calibri" w:eastAsia="Calibri" w:hAnsi="Calibri"/>
        <w:i/>
        <w:iCs/>
        <w:color w:val="000000"/>
        <w:kern w:val="0"/>
        <w:sz w:val="20"/>
        <w:szCs w:val="20"/>
        <w:lang w:eastAsia="en-US"/>
        <w14:ligatures w14:val="none"/>
      </w:rPr>
      <w:t>in England &amp; Wales</w:t>
    </w:r>
    <w:r w:rsidR="00337EFF">
      <w:rPr>
        <w:rFonts w:ascii="Calibri" w:eastAsia="Calibri" w:hAnsi="Calibri"/>
        <w:i/>
        <w:iCs/>
        <w:color w:val="000000"/>
        <w:kern w:val="0"/>
        <w:sz w:val="20"/>
        <w:szCs w:val="20"/>
        <w:lang w:eastAsia="en-US"/>
        <w14:ligatures w14:val="none"/>
      </w:rPr>
      <w:t>,</w:t>
    </w:r>
    <w:r w:rsidRPr="003436B5">
      <w:rPr>
        <w:rFonts w:ascii="Calibri" w:eastAsia="Calibri" w:hAnsi="Calibri"/>
        <w:i/>
        <w:iCs/>
        <w:color w:val="000000"/>
        <w:kern w:val="0"/>
        <w:sz w:val="20"/>
        <w:szCs w:val="20"/>
        <w:lang w:eastAsia="en-US"/>
        <w14:ligatures w14:val="none"/>
      </w:rPr>
      <w:t xml:space="preserve"> Number</w:t>
    </w:r>
    <w:r w:rsidRPr="003436B5">
      <w:rPr>
        <w:rFonts w:ascii="Calibri" w:eastAsia="Calibri" w:hAnsi="Calibri"/>
        <w:i/>
        <w:iCs/>
        <w:color w:val="000000"/>
        <w:kern w:val="0"/>
        <w:sz w:val="20"/>
        <w:szCs w:val="20"/>
        <w:lang w:eastAsia="en-US"/>
        <w14:ligatures w14:val="none"/>
      </w:rPr>
      <w:t>: 117 3704</w:t>
    </w:r>
    <w:r w:rsidRPr="003436B5">
      <w:rPr>
        <w:rFonts w:ascii="Calibri" w:eastAsia="Calibri" w:hAnsi="Calibri"/>
        <w:i/>
        <w:iCs/>
        <w:color w:val="000000"/>
        <w:kern w:val="0"/>
        <w:sz w:val="20"/>
        <w:szCs w:val="20"/>
        <w:lang w:eastAsia="en-US"/>
        <w14:ligatures w14:val="none"/>
      </w:rPr>
      <w:tab/>
    </w:r>
    <w:r w:rsidRPr="003436B5">
      <w:rPr>
        <w:rFonts w:ascii="Calibri" w:eastAsia="Calibri" w:hAnsi="Calibri"/>
        <w:color w:val="000000"/>
        <w:kern w:val="0"/>
        <w:sz w:val="20"/>
        <w:szCs w:val="20"/>
        <w:lang w:eastAsia="en-US"/>
        <w14:ligatures w14:val="non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37457" w14:textId="77777777" w:rsidR="00BA1883" w:rsidRDefault="00BA1883" w:rsidP="003436B5">
      <w:pPr>
        <w:spacing w:after="0" w:line="240" w:lineRule="auto"/>
      </w:pPr>
      <w:r>
        <w:separator/>
      </w:r>
    </w:p>
  </w:footnote>
  <w:footnote w:type="continuationSeparator" w:id="0">
    <w:p w14:paraId="3FE5DC0C" w14:textId="77777777" w:rsidR="00BA1883" w:rsidRDefault="00BA1883" w:rsidP="00343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934A9" w14:textId="059AD80D" w:rsidR="003436B5" w:rsidRPr="003436B5" w:rsidRDefault="003436B5">
    <w:pPr>
      <w:pStyle w:val="Header"/>
      <w:rPr>
        <w:b/>
        <w:bCs/>
        <w:sz w:val="52"/>
        <w:szCs w:val="52"/>
      </w:rPr>
    </w:pPr>
    <w:r w:rsidRPr="003436B5">
      <w:rPr>
        <w:b/>
        <w:bCs/>
        <w:noProof/>
        <w:sz w:val="52"/>
        <w:szCs w:val="52"/>
      </w:rPr>
      <w:drawing>
        <wp:anchor distT="0" distB="0" distL="114300" distR="114300" simplePos="0" relativeHeight="251658240" behindDoc="0" locked="0" layoutInCell="1" allowOverlap="1" wp14:anchorId="1CD31AEE" wp14:editId="7A6C84CB">
          <wp:simplePos x="0" y="0"/>
          <wp:positionH relativeFrom="column">
            <wp:posOffset>-251460</wp:posOffset>
          </wp:positionH>
          <wp:positionV relativeFrom="paragraph">
            <wp:posOffset>-60960</wp:posOffset>
          </wp:positionV>
          <wp:extent cx="533427" cy="514376"/>
          <wp:effectExtent l="0" t="0" r="0" b="0"/>
          <wp:wrapSquare wrapText="bothSides"/>
          <wp:docPr id="1783453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53855" name="Picture 1783453855"/>
                  <pic:cNvPicPr/>
                </pic:nvPicPr>
                <pic:blipFill>
                  <a:blip r:embed="rId1">
                    <a:extLst>
                      <a:ext uri="{28A0092B-C50C-407E-A947-70E740481C1C}">
                        <a14:useLocalDpi xmlns:a14="http://schemas.microsoft.com/office/drawing/2010/main" val="0"/>
                      </a:ext>
                    </a:extLst>
                  </a:blip>
                  <a:stretch>
                    <a:fillRect/>
                  </a:stretch>
                </pic:blipFill>
                <pic:spPr>
                  <a:xfrm>
                    <a:off x="0" y="0"/>
                    <a:ext cx="533427" cy="514376"/>
                  </a:xfrm>
                  <a:prstGeom prst="rect">
                    <a:avLst/>
                  </a:prstGeom>
                </pic:spPr>
              </pic:pic>
            </a:graphicData>
          </a:graphic>
          <wp14:sizeRelH relativeFrom="page">
            <wp14:pctWidth>0</wp14:pctWidth>
          </wp14:sizeRelH>
          <wp14:sizeRelV relativeFrom="page">
            <wp14:pctHeight>0</wp14:pctHeight>
          </wp14:sizeRelV>
        </wp:anchor>
      </w:drawing>
    </w:r>
    <w:r w:rsidRPr="003436B5">
      <w:rPr>
        <w:b/>
        <w:bCs/>
        <w:sz w:val="52"/>
        <w:szCs w:val="52"/>
      </w:rPr>
      <w:t>Erewash Canal Association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77787"/>
    <w:multiLevelType w:val="hybridMultilevel"/>
    <w:tmpl w:val="6F102A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FF75EB3"/>
    <w:multiLevelType w:val="hybridMultilevel"/>
    <w:tmpl w:val="7E865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2217936">
    <w:abstractNumId w:val="0"/>
    <w:lvlOverride w:ilvl="0"/>
    <w:lvlOverride w:ilvl="1"/>
    <w:lvlOverride w:ilvl="2"/>
    <w:lvlOverride w:ilvl="3"/>
    <w:lvlOverride w:ilvl="4"/>
    <w:lvlOverride w:ilvl="5"/>
    <w:lvlOverride w:ilvl="6"/>
    <w:lvlOverride w:ilvl="7"/>
    <w:lvlOverride w:ilvl="8"/>
  </w:num>
  <w:num w:numId="2" w16cid:durableId="2144107449">
    <w:abstractNumId w:val="0"/>
  </w:num>
  <w:num w:numId="3" w16cid:durableId="1100375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6B5"/>
    <w:rsid w:val="00337EFF"/>
    <w:rsid w:val="003436B5"/>
    <w:rsid w:val="005B03BB"/>
    <w:rsid w:val="00BA18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1A500"/>
  <w15:chartTrackingRefBased/>
  <w15:docId w15:val="{CC1D32E1-88AB-4968-9784-4EA84B2DA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6B5"/>
    <w:pPr>
      <w:spacing w:line="276" w:lineRule="auto"/>
    </w:pPr>
    <w:rPr>
      <w:rFonts w:ascii="Aptos" w:eastAsia="Times New Roman" w:hAnsi="Aptos" w:cs="Times New Roman"/>
      <w:lang w:eastAsia="en-GB"/>
    </w:rPr>
  </w:style>
  <w:style w:type="paragraph" w:styleId="Heading1">
    <w:name w:val="heading 1"/>
    <w:basedOn w:val="Normal"/>
    <w:next w:val="Normal"/>
    <w:link w:val="Heading1Char"/>
    <w:uiPriority w:val="9"/>
    <w:qFormat/>
    <w:rsid w:val="003436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36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36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6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6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6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6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6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6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6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6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36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6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6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6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6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6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6B5"/>
    <w:rPr>
      <w:rFonts w:eastAsiaTheme="majorEastAsia" w:cstheme="majorBidi"/>
      <w:color w:val="272727" w:themeColor="text1" w:themeTint="D8"/>
    </w:rPr>
  </w:style>
  <w:style w:type="paragraph" w:styleId="Title">
    <w:name w:val="Title"/>
    <w:basedOn w:val="Normal"/>
    <w:next w:val="Normal"/>
    <w:link w:val="TitleChar"/>
    <w:uiPriority w:val="10"/>
    <w:qFormat/>
    <w:rsid w:val="003436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6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6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6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6B5"/>
    <w:pPr>
      <w:spacing w:before="160"/>
      <w:jc w:val="center"/>
    </w:pPr>
    <w:rPr>
      <w:i/>
      <w:iCs/>
      <w:color w:val="404040" w:themeColor="text1" w:themeTint="BF"/>
    </w:rPr>
  </w:style>
  <w:style w:type="character" w:customStyle="1" w:styleId="QuoteChar">
    <w:name w:val="Quote Char"/>
    <w:basedOn w:val="DefaultParagraphFont"/>
    <w:link w:val="Quote"/>
    <w:uiPriority w:val="29"/>
    <w:rsid w:val="003436B5"/>
    <w:rPr>
      <w:i/>
      <w:iCs/>
      <w:color w:val="404040" w:themeColor="text1" w:themeTint="BF"/>
    </w:rPr>
  </w:style>
  <w:style w:type="paragraph" w:styleId="ListParagraph">
    <w:name w:val="List Paragraph"/>
    <w:basedOn w:val="Normal"/>
    <w:uiPriority w:val="34"/>
    <w:qFormat/>
    <w:rsid w:val="003436B5"/>
    <w:pPr>
      <w:ind w:left="720"/>
      <w:contextualSpacing/>
    </w:pPr>
  </w:style>
  <w:style w:type="character" w:styleId="IntenseEmphasis">
    <w:name w:val="Intense Emphasis"/>
    <w:basedOn w:val="DefaultParagraphFont"/>
    <w:uiPriority w:val="21"/>
    <w:qFormat/>
    <w:rsid w:val="003436B5"/>
    <w:rPr>
      <w:i/>
      <w:iCs/>
      <w:color w:val="0F4761" w:themeColor="accent1" w:themeShade="BF"/>
    </w:rPr>
  </w:style>
  <w:style w:type="paragraph" w:styleId="IntenseQuote">
    <w:name w:val="Intense Quote"/>
    <w:basedOn w:val="Normal"/>
    <w:next w:val="Normal"/>
    <w:link w:val="IntenseQuoteChar"/>
    <w:uiPriority w:val="30"/>
    <w:qFormat/>
    <w:rsid w:val="003436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6B5"/>
    <w:rPr>
      <w:i/>
      <w:iCs/>
      <w:color w:val="0F4761" w:themeColor="accent1" w:themeShade="BF"/>
    </w:rPr>
  </w:style>
  <w:style w:type="character" w:styleId="IntenseReference">
    <w:name w:val="Intense Reference"/>
    <w:basedOn w:val="DefaultParagraphFont"/>
    <w:uiPriority w:val="32"/>
    <w:qFormat/>
    <w:rsid w:val="003436B5"/>
    <w:rPr>
      <w:b/>
      <w:bCs/>
      <w:smallCaps/>
      <w:color w:val="0F4761" w:themeColor="accent1" w:themeShade="BF"/>
      <w:spacing w:val="5"/>
    </w:rPr>
  </w:style>
  <w:style w:type="character" w:styleId="Hyperlink">
    <w:name w:val="Hyperlink"/>
    <w:basedOn w:val="DefaultParagraphFont"/>
    <w:uiPriority w:val="99"/>
    <w:unhideWhenUsed/>
    <w:rsid w:val="003436B5"/>
    <w:rPr>
      <w:color w:val="467886" w:themeColor="hyperlink"/>
      <w:u w:val="single"/>
    </w:rPr>
  </w:style>
  <w:style w:type="paragraph" w:styleId="Header">
    <w:name w:val="header"/>
    <w:basedOn w:val="Normal"/>
    <w:link w:val="HeaderChar"/>
    <w:uiPriority w:val="99"/>
    <w:unhideWhenUsed/>
    <w:rsid w:val="003436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6B5"/>
    <w:rPr>
      <w:rFonts w:ascii="Aptos" w:eastAsia="Times New Roman" w:hAnsi="Aptos" w:cs="Times New Roman"/>
      <w:lang w:eastAsia="en-GB"/>
    </w:rPr>
  </w:style>
  <w:style w:type="paragraph" w:styleId="Footer">
    <w:name w:val="footer"/>
    <w:basedOn w:val="Normal"/>
    <w:link w:val="FooterChar"/>
    <w:uiPriority w:val="99"/>
    <w:unhideWhenUsed/>
    <w:rsid w:val="003436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6B5"/>
    <w:rPr>
      <w:rFonts w:ascii="Aptos" w:eastAsia="Times New Roman" w:hAnsi="Aptos" w:cs="Times New Roman"/>
      <w:lang w:eastAsia="en-GB"/>
    </w:rPr>
  </w:style>
  <w:style w:type="character" w:styleId="UnresolvedMention">
    <w:name w:val="Unresolved Mention"/>
    <w:basedOn w:val="DefaultParagraphFont"/>
    <w:uiPriority w:val="99"/>
    <w:semiHidden/>
    <w:unhideWhenUsed/>
    <w:rsid w:val="00343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ewashcanalassociation.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cpda.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ecpd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Swain</dc:creator>
  <cp:keywords/>
  <dc:description/>
  <cp:lastModifiedBy>Doug Swain</cp:lastModifiedBy>
  <cp:revision>1</cp:revision>
  <dcterms:created xsi:type="dcterms:W3CDTF">2026-09-14T14:10:00Z</dcterms:created>
  <dcterms:modified xsi:type="dcterms:W3CDTF">2026-09-14T14:25:00Z</dcterms:modified>
</cp:coreProperties>
</file>